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0A57D" w14:textId="77777777" w:rsidR="00304702" w:rsidRPr="00B96FAC" w:rsidRDefault="00304702" w:rsidP="00120ECE">
      <w:pPr>
        <w:pStyle w:val="Ttulo1"/>
        <w:ind w:left="0" w:hanging="2"/>
        <w:rPr>
          <w:rFonts w:eastAsia="Calibri"/>
        </w:rPr>
      </w:pPr>
    </w:p>
    <w:p w14:paraId="686DB994" w14:textId="77777777" w:rsidR="00304702" w:rsidRPr="006446A3" w:rsidRDefault="00304702" w:rsidP="00304702">
      <w:pPr>
        <w:ind w:left="0" w:hanging="2"/>
        <w:rPr>
          <w:rFonts w:asciiTheme="majorHAnsi" w:eastAsia="Calibri" w:hAnsiTheme="majorHAnsi" w:cstheme="majorHAnsi"/>
          <w:b/>
          <w:sz w:val="22"/>
          <w:szCs w:val="22"/>
        </w:rPr>
      </w:pPr>
    </w:p>
    <w:p w14:paraId="54755A6D" w14:textId="1F09E5B1" w:rsidR="00510F13" w:rsidRDefault="00304702">
      <w:pPr>
        <w:ind w:left="0" w:hanging="2"/>
        <w:jc w:val="center"/>
        <w:rPr>
          <w:rFonts w:asciiTheme="majorHAnsi" w:eastAsia="Calibri" w:hAnsiTheme="majorHAnsi" w:cstheme="majorHAnsi"/>
          <w:b/>
          <w:sz w:val="22"/>
          <w:szCs w:val="22"/>
        </w:rPr>
      </w:pPr>
      <w:r w:rsidRPr="006446A3">
        <w:rPr>
          <w:rFonts w:asciiTheme="majorHAnsi" w:eastAsia="Calibri" w:hAnsiTheme="majorHAnsi" w:cstheme="majorHAnsi"/>
          <w:b/>
          <w:sz w:val="22"/>
          <w:szCs w:val="22"/>
        </w:rPr>
        <w:t>I</w:t>
      </w:r>
      <w:r w:rsidR="00BD3E37" w:rsidRPr="006446A3">
        <w:rPr>
          <w:rFonts w:asciiTheme="majorHAnsi" w:eastAsia="Calibri" w:hAnsiTheme="majorHAnsi" w:cstheme="majorHAnsi"/>
          <w:b/>
          <w:sz w:val="22"/>
          <w:szCs w:val="22"/>
        </w:rPr>
        <w:t xml:space="preserve">NVITACIÓN A COTIZAR No. </w:t>
      </w:r>
      <w:r w:rsidR="00120ECE">
        <w:rPr>
          <w:rFonts w:asciiTheme="majorHAnsi" w:eastAsia="Calibri" w:hAnsiTheme="majorHAnsi" w:cstheme="majorHAnsi"/>
          <w:b/>
          <w:sz w:val="22"/>
          <w:szCs w:val="22"/>
        </w:rPr>
        <w:t>19</w:t>
      </w:r>
      <w:r w:rsidR="00BD3E37" w:rsidRPr="006446A3">
        <w:rPr>
          <w:rFonts w:asciiTheme="majorHAnsi" w:eastAsia="Calibri" w:hAnsiTheme="majorHAnsi" w:cstheme="majorHAnsi"/>
          <w:b/>
          <w:sz w:val="22"/>
          <w:szCs w:val="22"/>
        </w:rPr>
        <w:t xml:space="preserve"> </w:t>
      </w:r>
      <w:r w:rsidR="00120ECE">
        <w:rPr>
          <w:rFonts w:asciiTheme="majorHAnsi" w:eastAsia="Calibri" w:hAnsiTheme="majorHAnsi" w:cstheme="majorHAnsi"/>
          <w:b/>
          <w:sz w:val="22"/>
          <w:szCs w:val="22"/>
        </w:rPr>
        <w:t>–</w:t>
      </w:r>
      <w:r w:rsidR="00BD3E37" w:rsidRPr="006446A3">
        <w:rPr>
          <w:rFonts w:asciiTheme="majorHAnsi" w:eastAsia="Calibri" w:hAnsiTheme="majorHAnsi" w:cstheme="majorHAnsi"/>
          <w:b/>
          <w:sz w:val="22"/>
          <w:szCs w:val="22"/>
        </w:rPr>
        <w:t xml:space="preserve"> 20</w:t>
      </w:r>
      <w:r w:rsidRPr="006446A3">
        <w:rPr>
          <w:rFonts w:asciiTheme="majorHAnsi" w:eastAsia="Calibri" w:hAnsiTheme="majorHAnsi" w:cstheme="majorHAnsi"/>
          <w:b/>
          <w:sz w:val="22"/>
          <w:szCs w:val="22"/>
        </w:rPr>
        <w:t>2</w:t>
      </w:r>
      <w:r w:rsidR="00FF6280">
        <w:rPr>
          <w:rFonts w:asciiTheme="majorHAnsi" w:eastAsia="Calibri" w:hAnsiTheme="majorHAnsi" w:cstheme="majorHAnsi"/>
          <w:b/>
          <w:sz w:val="22"/>
          <w:szCs w:val="22"/>
        </w:rPr>
        <w:t>3</w:t>
      </w:r>
    </w:p>
    <w:p w14:paraId="5BE02EC0" w14:textId="77777777" w:rsidR="00120ECE" w:rsidRPr="006446A3" w:rsidRDefault="00120ECE">
      <w:pPr>
        <w:ind w:left="0" w:hanging="2"/>
        <w:jc w:val="center"/>
        <w:rPr>
          <w:rFonts w:asciiTheme="majorHAnsi" w:eastAsia="Calibri" w:hAnsiTheme="majorHAnsi" w:cstheme="majorHAnsi"/>
          <w:sz w:val="22"/>
          <w:szCs w:val="22"/>
        </w:rPr>
      </w:pPr>
    </w:p>
    <w:p w14:paraId="351AE482" w14:textId="77777777" w:rsidR="00215FE9" w:rsidRDefault="00BD3E37" w:rsidP="00FF6280">
      <w:pPr>
        <w:keepNext/>
        <w:ind w:left="0" w:hanging="2"/>
        <w:jc w:val="center"/>
        <w:rPr>
          <w:rFonts w:asciiTheme="majorHAnsi" w:eastAsia="Calibri" w:hAnsiTheme="majorHAnsi" w:cstheme="majorHAnsi"/>
          <w:color w:val="FF0000"/>
          <w:sz w:val="22"/>
          <w:szCs w:val="22"/>
        </w:rPr>
      </w:pPr>
      <w:r w:rsidRPr="00FF6280">
        <w:rPr>
          <w:rFonts w:asciiTheme="majorHAnsi" w:eastAsia="Calibri" w:hAnsiTheme="majorHAnsi" w:cstheme="majorHAnsi"/>
          <w:b/>
          <w:color w:val="FF0000"/>
          <w:sz w:val="22"/>
          <w:szCs w:val="22"/>
        </w:rPr>
        <w:t xml:space="preserve">ANEXO No. </w:t>
      </w:r>
      <w:r w:rsidR="009C1187" w:rsidRPr="00FF6280">
        <w:rPr>
          <w:rFonts w:asciiTheme="majorHAnsi" w:eastAsia="Calibri" w:hAnsiTheme="majorHAnsi" w:cstheme="majorHAnsi"/>
          <w:b/>
          <w:color w:val="FF0000"/>
          <w:sz w:val="22"/>
          <w:szCs w:val="22"/>
        </w:rPr>
        <w:t>3</w:t>
      </w:r>
      <w:bookmarkStart w:id="0" w:name="_gjdgxs" w:colFirst="0" w:colLast="0"/>
      <w:bookmarkEnd w:id="0"/>
    </w:p>
    <w:p w14:paraId="63BD320E" w14:textId="77777777" w:rsidR="00FF6280" w:rsidRPr="00FF6280" w:rsidRDefault="00FF6280" w:rsidP="00FF6280">
      <w:pPr>
        <w:keepNext/>
        <w:ind w:left="0" w:hanging="2"/>
        <w:jc w:val="center"/>
        <w:rPr>
          <w:rFonts w:asciiTheme="majorHAnsi" w:eastAsia="Calibri" w:hAnsiTheme="majorHAnsi" w:cstheme="majorHAnsi"/>
          <w:color w:val="FF0000"/>
          <w:sz w:val="22"/>
          <w:szCs w:val="22"/>
        </w:rPr>
      </w:pPr>
    </w:p>
    <w:p w14:paraId="6C363353" w14:textId="77777777" w:rsidR="00FF6280" w:rsidRPr="006446A3" w:rsidRDefault="00FF6280" w:rsidP="00FF6280">
      <w:pPr>
        <w:ind w:leftChars="0" w:left="0" w:firstLineChars="0" w:firstLine="0"/>
        <w:jc w:val="both"/>
        <w:rPr>
          <w:rFonts w:asciiTheme="majorHAnsi" w:eastAsia="Trebuchet MS" w:hAnsiTheme="majorHAnsi" w:cstheme="majorHAnsi"/>
          <w:sz w:val="16"/>
          <w:szCs w:val="16"/>
        </w:rPr>
      </w:pPr>
    </w:p>
    <w:p w14:paraId="4B91042B" w14:textId="77777777" w:rsidR="00AE1A2E" w:rsidRPr="006446A3" w:rsidRDefault="00AE1A2E" w:rsidP="00486A77">
      <w:pPr>
        <w:spacing w:line="240" w:lineRule="auto"/>
        <w:ind w:leftChars="0" w:left="0" w:firstLineChars="0" w:firstLine="0"/>
        <w:jc w:val="both"/>
        <w:rPr>
          <w:rFonts w:asciiTheme="majorHAnsi" w:hAnsiTheme="majorHAnsi" w:cstheme="majorHAnsi"/>
          <w:b/>
          <w:sz w:val="22"/>
          <w:szCs w:val="22"/>
        </w:rPr>
      </w:pPr>
    </w:p>
    <w:p w14:paraId="1559B280" w14:textId="77777777" w:rsidR="00A61AE4" w:rsidRPr="006446A3" w:rsidRDefault="009C1187" w:rsidP="00A61AE4">
      <w:pPr>
        <w:spacing w:line="240" w:lineRule="auto"/>
        <w:ind w:left="0" w:hanging="2"/>
        <w:jc w:val="both"/>
        <w:rPr>
          <w:rFonts w:asciiTheme="majorHAnsi" w:hAnsiTheme="majorHAnsi" w:cstheme="majorHAnsi"/>
          <w:b/>
          <w:sz w:val="22"/>
          <w:szCs w:val="22"/>
        </w:rPr>
      </w:pPr>
      <w:bookmarkStart w:id="1" w:name="_Hlk109409259"/>
      <w:r>
        <w:rPr>
          <w:rFonts w:asciiTheme="majorHAnsi" w:hAnsiTheme="majorHAnsi" w:cstheme="majorHAnsi"/>
          <w:b/>
          <w:sz w:val="22"/>
          <w:szCs w:val="22"/>
        </w:rPr>
        <w:t>ITEM 3</w:t>
      </w:r>
      <w:r w:rsidR="00A61AE4" w:rsidRPr="006446A3">
        <w:rPr>
          <w:rFonts w:asciiTheme="majorHAnsi" w:hAnsiTheme="majorHAnsi" w:cstheme="majorHAnsi"/>
          <w:b/>
          <w:sz w:val="22"/>
          <w:szCs w:val="22"/>
        </w:rPr>
        <w:t xml:space="preserve"> (</w:t>
      </w:r>
      <w:r>
        <w:rPr>
          <w:rFonts w:asciiTheme="majorHAnsi" w:hAnsiTheme="majorHAnsi" w:cstheme="majorHAnsi"/>
          <w:b/>
          <w:sz w:val="22"/>
          <w:szCs w:val="22"/>
        </w:rPr>
        <w:t>300</w:t>
      </w:r>
      <w:r w:rsidR="00A61AE4" w:rsidRPr="006446A3">
        <w:rPr>
          <w:rFonts w:asciiTheme="majorHAnsi" w:hAnsiTheme="majorHAnsi" w:cstheme="majorHAnsi"/>
          <w:b/>
          <w:sz w:val="22"/>
          <w:szCs w:val="22"/>
        </w:rPr>
        <w:t xml:space="preserve"> </w:t>
      </w:r>
      <w:r w:rsidR="00D551D5" w:rsidRPr="006446A3">
        <w:rPr>
          <w:rFonts w:asciiTheme="majorHAnsi" w:hAnsiTheme="majorHAnsi" w:cstheme="majorHAnsi"/>
          <w:b/>
          <w:sz w:val="22"/>
          <w:szCs w:val="22"/>
        </w:rPr>
        <w:t>PUNTOS)</w:t>
      </w:r>
      <w:r w:rsidR="00A61AE4" w:rsidRPr="006446A3">
        <w:rPr>
          <w:rFonts w:asciiTheme="majorHAnsi" w:hAnsiTheme="majorHAnsi" w:cstheme="majorHAnsi"/>
          <w:b/>
          <w:sz w:val="22"/>
          <w:szCs w:val="22"/>
        </w:rPr>
        <w:t xml:space="preserve"> </w:t>
      </w:r>
    </w:p>
    <w:p w14:paraId="2D2199EA" w14:textId="77777777" w:rsidR="00A61AE4" w:rsidRPr="006446A3" w:rsidRDefault="00A61AE4" w:rsidP="00A61AE4">
      <w:pPr>
        <w:spacing w:line="240" w:lineRule="auto"/>
        <w:ind w:left="0" w:hanging="2"/>
        <w:jc w:val="both"/>
        <w:rPr>
          <w:rFonts w:asciiTheme="majorHAnsi" w:hAnsiTheme="majorHAnsi" w:cstheme="majorHAnsi"/>
          <w:sz w:val="22"/>
          <w:szCs w:val="22"/>
        </w:rPr>
      </w:pPr>
    </w:p>
    <w:tbl>
      <w:tblPr>
        <w:tblStyle w:val="a0"/>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49"/>
        <w:gridCol w:w="4649"/>
      </w:tblGrid>
      <w:tr w:rsidR="00815F0D" w:rsidRPr="006446A3" w14:paraId="69B08D45" w14:textId="77777777" w:rsidTr="00FF6280">
        <w:trPr>
          <w:trHeight w:val="420"/>
        </w:trPr>
        <w:tc>
          <w:tcPr>
            <w:tcW w:w="4849" w:type="dxa"/>
            <w:vAlign w:val="center"/>
          </w:tcPr>
          <w:p w14:paraId="7D1A6F6F" w14:textId="77777777" w:rsidR="00815F0D" w:rsidRPr="0036578E" w:rsidRDefault="0036578E" w:rsidP="006C2102">
            <w:pPr>
              <w:ind w:left="0" w:hanging="2"/>
              <w:jc w:val="center"/>
              <w:rPr>
                <w:rFonts w:asciiTheme="majorHAnsi" w:eastAsia="Calibri" w:hAnsiTheme="majorHAnsi" w:cstheme="majorHAnsi"/>
                <w:b/>
                <w:sz w:val="22"/>
                <w:szCs w:val="22"/>
              </w:rPr>
            </w:pPr>
            <w:r w:rsidRPr="0036578E">
              <w:rPr>
                <w:rFonts w:asciiTheme="majorHAnsi" w:eastAsia="Calibri" w:hAnsiTheme="majorHAnsi" w:cstheme="majorHAnsi"/>
                <w:b/>
                <w:sz w:val="22"/>
                <w:szCs w:val="22"/>
              </w:rPr>
              <w:t>ITEM</w:t>
            </w:r>
          </w:p>
        </w:tc>
        <w:tc>
          <w:tcPr>
            <w:tcW w:w="4649" w:type="dxa"/>
            <w:vAlign w:val="center"/>
          </w:tcPr>
          <w:p w14:paraId="7A31F5D3" w14:textId="77777777" w:rsidR="00815F0D" w:rsidRPr="0036578E" w:rsidRDefault="0036578E" w:rsidP="006C2102">
            <w:pPr>
              <w:ind w:left="0" w:hanging="2"/>
              <w:jc w:val="center"/>
              <w:rPr>
                <w:rFonts w:asciiTheme="majorHAnsi" w:eastAsia="Calibri" w:hAnsiTheme="majorHAnsi" w:cstheme="majorHAnsi"/>
                <w:b/>
                <w:sz w:val="22"/>
                <w:szCs w:val="22"/>
              </w:rPr>
            </w:pPr>
            <w:r w:rsidRPr="0036578E">
              <w:rPr>
                <w:rFonts w:asciiTheme="majorHAnsi" w:eastAsia="Calibri" w:hAnsiTheme="majorHAnsi" w:cstheme="majorHAnsi"/>
                <w:b/>
                <w:sz w:val="22"/>
                <w:szCs w:val="22"/>
              </w:rPr>
              <w:t xml:space="preserve">HORNOS OFERTADOS </w:t>
            </w:r>
          </w:p>
        </w:tc>
      </w:tr>
      <w:tr w:rsidR="00815F0D" w:rsidRPr="006446A3" w14:paraId="255D2A7C" w14:textId="77777777" w:rsidTr="00FF6280">
        <w:trPr>
          <w:trHeight w:val="2479"/>
        </w:trPr>
        <w:tc>
          <w:tcPr>
            <w:tcW w:w="4849" w:type="dxa"/>
          </w:tcPr>
          <w:p w14:paraId="35288661" w14:textId="7C40EE6D" w:rsidR="00815F0D" w:rsidRPr="001B2B82" w:rsidRDefault="009C1187" w:rsidP="001B2B82">
            <w:pPr>
              <w:ind w:left="0" w:hanging="2"/>
              <w:jc w:val="both"/>
              <w:rPr>
                <w:rFonts w:ascii="Calibri" w:eastAsia="Calibri" w:hAnsi="Calibri" w:cs="Calibri"/>
              </w:rPr>
            </w:pPr>
            <w:r w:rsidRPr="00827772">
              <w:rPr>
                <w:rFonts w:ascii="Calibri" w:eastAsia="Calibri" w:hAnsi="Calibri" w:cs="Calibri"/>
              </w:rPr>
              <w:t xml:space="preserve">Al </w:t>
            </w:r>
            <w:r w:rsidRPr="00827772">
              <w:rPr>
                <w:rFonts w:ascii="Calibri" w:eastAsia="Calibri" w:hAnsi="Calibri" w:cs="Calibri"/>
                <w:b/>
              </w:rPr>
              <w:t>OFERENTE</w:t>
            </w:r>
            <w:r w:rsidRPr="00827772">
              <w:rPr>
                <w:rFonts w:ascii="Calibri" w:eastAsia="Calibri" w:hAnsi="Calibri" w:cs="Calibri"/>
              </w:rPr>
              <w:t xml:space="preserve"> que, bajo su responsabilidad y costo, lleve a cabo la instalación de </w:t>
            </w:r>
            <w:r>
              <w:rPr>
                <w:rFonts w:ascii="Calibri" w:eastAsia="Calibri" w:hAnsi="Calibri" w:cs="Calibri"/>
              </w:rPr>
              <w:t xml:space="preserve">hasta </w:t>
            </w:r>
            <w:r w:rsidR="00120ECE">
              <w:rPr>
                <w:rFonts w:ascii="Calibri" w:eastAsia="Calibri" w:hAnsi="Calibri" w:cs="Calibri"/>
              </w:rPr>
              <w:t>tres</w:t>
            </w:r>
            <w:r>
              <w:rPr>
                <w:rFonts w:ascii="Calibri" w:eastAsia="Calibri" w:hAnsi="Calibri" w:cs="Calibri"/>
              </w:rPr>
              <w:t xml:space="preserve"> (</w:t>
            </w:r>
            <w:r w:rsidR="00120ECE">
              <w:rPr>
                <w:rFonts w:ascii="Calibri" w:eastAsia="Calibri" w:hAnsi="Calibri" w:cs="Calibri"/>
              </w:rPr>
              <w:t>03</w:t>
            </w:r>
            <w:r>
              <w:rPr>
                <w:rFonts w:ascii="Calibri" w:eastAsia="Calibri" w:hAnsi="Calibri" w:cs="Calibri"/>
              </w:rPr>
              <w:t xml:space="preserve">) </w:t>
            </w:r>
            <w:r w:rsidRPr="00827772">
              <w:rPr>
                <w:rFonts w:ascii="Calibri" w:eastAsia="Calibri" w:hAnsi="Calibri" w:cs="Calibri"/>
              </w:rPr>
              <w:t xml:space="preserve">hornos microondas, de capacidad mínima de 1.0 pies cúbicos cada uno, para funcionamiento en la UNIVERSIDAD, incluido su mantenimiento, para servicio de los estudiantes de la UNIVERSIDAD. Se le asignará el puntaje de 300 puntos. Los Hornos quedarán de propiedad de la UNIVERSIDAD a la culminación del contrato derivado de la presente invitación. </w:t>
            </w:r>
          </w:p>
        </w:tc>
        <w:tc>
          <w:tcPr>
            <w:tcW w:w="4649" w:type="dxa"/>
          </w:tcPr>
          <w:p w14:paraId="6EB809CF" w14:textId="77777777" w:rsidR="00815F0D" w:rsidRPr="006446A3" w:rsidRDefault="00815F0D" w:rsidP="006C2102">
            <w:pPr>
              <w:ind w:left="0" w:hanging="2"/>
              <w:jc w:val="both"/>
              <w:rPr>
                <w:rFonts w:asciiTheme="majorHAnsi" w:eastAsia="Calibri" w:hAnsiTheme="majorHAnsi" w:cstheme="majorHAnsi"/>
                <w:sz w:val="22"/>
                <w:szCs w:val="22"/>
              </w:rPr>
            </w:pPr>
          </w:p>
        </w:tc>
      </w:tr>
      <w:bookmarkEnd w:id="1"/>
    </w:tbl>
    <w:p w14:paraId="02339A43" w14:textId="77777777" w:rsidR="00FF6280" w:rsidRDefault="00FF6280" w:rsidP="00FF6280">
      <w:pPr>
        <w:ind w:leftChars="0" w:left="-567" w:firstLineChars="0" w:firstLine="0"/>
        <w:rPr>
          <w:rFonts w:eastAsia="Calibri"/>
        </w:rPr>
      </w:pPr>
    </w:p>
    <w:p w14:paraId="10B1AD32" w14:textId="77777777" w:rsidR="00FF6280" w:rsidRDefault="00FF6280" w:rsidP="00FF6280">
      <w:pPr>
        <w:ind w:leftChars="0" w:left="-567" w:firstLineChars="0" w:firstLine="0"/>
        <w:rPr>
          <w:rFonts w:eastAsia="Calibri"/>
        </w:rPr>
      </w:pPr>
    </w:p>
    <w:p w14:paraId="0B4E1B21" w14:textId="77777777" w:rsidR="00FF6280"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Atentament</w:t>
      </w:r>
      <w:r w:rsidR="00FF6280" w:rsidRPr="00FF6280">
        <w:rPr>
          <w:rFonts w:asciiTheme="majorHAnsi" w:eastAsia="Calibri" w:hAnsiTheme="majorHAnsi" w:cstheme="majorHAnsi"/>
          <w:sz w:val="22"/>
        </w:rPr>
        <w:t xml:space="preserve">e, </w:t>
      </w:r>
    </w:p>
    <w:p w14:paraId="4E7381CD" w14:textId="77777777" w:rsidR="00FF6280" w:rsidRPr="00FF6280" w:rsidRDefault="00FF6280" w:rsidP="00FF6280">
      <w:pPr>
        <w:ind w:leftChars="0" w:left="-567" w:firstLineChars="0" w:firstLine="0"/>
        <w:rPr>
          <w:rFonts w:asciiTheme="majorHAnsi" w:eastAsia="Calibri" w:hAnsiTheme="majorHAnsi" w:cstheme="majorHAnsi"/>
          <w:sz w:val="22"/>
        </w:rPr>
      </w:pPr>
    </w:p>
    <w:p w14:paraId="404773E2" w14:textId="77777777" w:rsidR="00FF6280"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FIRMA DEL REPRESENTANTE LEGAL</w:t>
      </w:r>
    </w:p>
    <w:p w14:paraId="103579D9" w14:textId="77777777" w:rsidR="00FF6280"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 xml:space="preserve">NOMBRE DEL REPRESENTANTE LEGAL: </w:t>
      </w:r>
    </w:p>
    <w:p w14:paraId="6E903E04" w14:textId="77777777" w:rsidR="00FF6280"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CEDULA DE CIUDADANA No.:                                       EXPEDIDA EN:</w:t>
      </w:r>
    </w:p>
    <w:p w14:paraId="2EA80488" w14:textId="77777777" w:rsidR="00FF6280"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RAZÓN SOCIAL:</w:t>
      </w:r>
    </w:p>
    <w:p w14:paraId="7EC2B097" w14:textId="77777777" w:rsidR="00FF6280"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DIRECCIÓN:</w:t>
      </w:r>
    </w:p>
    <w:p w14:paraId="0DFD933C" w14:textId="77777777" w:rsidR="00FF6280"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 xml:space="preserve">CORREO </w:t>
      </w:r>
      <w:r w:rsidR="00304702" w:rsidRPr="00FF6280">
        <w:rPr>
          <w:rFonts w:asciiTheme="majorHAnsi" w:eastAsia="Calibri" w:hAnsiTheme="majorHAnsi" w:cstheme="majorHAnsi"/>
          <w:sz w:val="22"/>
        </w:rPr>
        <w:t>ELECTRÓNICO</w:t>
      </w:r>
      <w:r w:rsidRPr="00FF6280">
        <w:rPr>
          <w:rFonts w:asciiTheme="majorHAnsi" w:eastAsia="Calibri" w:hAnsiTheme="majorHAnsi" w:cstheme="majorHAnsi"/>
          <w:sz w:val="22"/>
        </w:rPr>
        <w:t>:</w:t>
      </w:r>
    </w:p>
    <w:p w14:paraId="54061A5F" w14:textId="77777777" w:rsidR="00510F13" w:rsidRPr="00FF6280" w:rsidRDefault="00BD3E37" w:rsidP="00FF6280">
      <w:pPr>
        <w:ind w:leftChars="0" w:left="-567" w:firstLineChars="0" w:firstLine="0"/>
        <w:rPr>
          <w:rFonts w:asciiTheme="majorHAnsi" w:eastAsia="Calibri" w:hAnsiTheme="majorHAnsi" w:cstheme="majorHAnsi"/>
          <w:sz w:val="22"/>
        </w:rPr>
      </w:pPr>
      <w:r w:rsidRPr="00FF6280">
        <w:rPr>
          <w:rFonts w:asciiTheme="majorHAnsi" w:eastAsia="Calibri" w:hAnsiTheme="majorHAnsi" w:cstheme="majorHAnsi"/>
          <w:sz w:val="22"/>
        </w:rPr>
        <w:t>NIT:</w:t>
      </w:r>
    </w:p>
    <w:sectPr w:rsidR="00510F13" w:rsidRPr="00FF6280" w:rsidSect="00606C53">
      <w:headerReference w:type="even" r:id="rId7"/>
      <w:headerReference w:type="default" r:id="rId8"/>
      <w:footerReference w:type="even" r:id="rId9"/>
      <w:footerReference w:type="default" r:id="rId10"/>
      <w:headerReference w:type="first" r:id="rId11"/>
      <w:footerReference w:type="first" r:id="rId12"/>
      <w:pgSz w:w="12240" w:h="15840"/>
      <w:pgMar w:top="1418" w:right="1610" w:bottom="1418" w:left="1985" w:header="454"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8615D" w14:textId="77777777" w:rsidR="00BC5EFF" w:rsidRDefault="00BC5EFF">
      <w:pPr>
        <w:spacing w:line="240" w:lineRule="auto"/>
        <w:ind w:left="0" w:hanging="2"/>
      </w:pPr>
      <w:r>
        <w:separator/>
      </w:r>
    </w:p>
  </w:endnote>
  <w:endnote w:type="continuationSeparator" w:id="0">
    <w:p w14:paraId="38E2F168" w14:textId="77777777" w:rsidR="00BC5EFF" w:rsidRDefault="00BC5EF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17C71" w14:textId="77777777" w:rsidR="00A61AE4" w:rsidRDefault="00A61AE4">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77CE2" w14:textId="77777777" w:rsidR="00FF6280" w:rsidRDefault="00FF6280" w:rsidP="00FF6280">
    <w:pPr>
      <w:tabs>
        <w:tab w:val="center" w:pos="4419"/>
        <w:tab w:val="right" w:pos="8838"/>
      </w:tabs>
      <w:ind w:left="0" w:hanging="2"/>
      <w:jc w:val="center"/>
      <w:rPr>
        <w:rFonts w:ascii="Calibri" w:eastAsia="Calibri" w:hAnsi="Calibri" w:cs="Calibri"/>
        <w:b/>
        <w:sz w:val="22"/>
        <w:szCs w:val="22"/>
      </w:rPr>
    </w:pPr>
    <w:r>
      <w:rPr>
        <w:rFonts w:ascii="Calibri" w:eastAsia="Calibri" w:hAnsi="Calibri" w:cs="Calibri"/>
        <w:b/>
        <w:sz w:val="22"/>
        <w:szCs w:val="22"/>
      </w:rPr>
      <w:t>DICIEMBRE 2023</w:t>
    </w:r>
  </w:p>
  <w:p w14:paraId="571E9CD4" w14:textId="77777777" w:rsidR="00FF6280" w:rsidRDefault="00FF6280" w:rsidP="00FF6280">
    <w:pPr>
      <w:tabs>
        <w:tab w:val="center" w:pos="4419"/>
        <w:tab w:val="right" w:pos="8838"/>
      </w:tabs>
      <w:ind w:left="0" w:hanging="2"/>
      <w:jc w:val="center"/>
      <w:rPr>
        <w:rFonts w:ascii="Calibri" w:eastAsia="Calibri" w:hAnsi="Calibri" w:cs="Calibri"/>
        <w:b/>
        <w:sz w:val="22"/>
        <w:szCs w:val="22"/>
      </w:rPr>
    </w:pPr>
    <w:r>
      <w:rPr>
        <w:rFonts w:ascii="Calibri" w:eastAsia="Calibri" w:hAnsi="Calibri" w:cs="Calibri"/>
        <w:b/>
        <w:sz w:val="22"/>
        <w:szCs w:val="22"/>
      </w:rPr>
      <w:t xml:space="preserve">ÉTICA – SERVICIO – SABER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116FD" w14:textId="77777777" w:rsidR="00A61AE4" w:rsidRDefault="00A61AE4">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0C488" w14:textId="77777777" w:rsidR="00BC5EFF" w:rsidRDefault="00BC5EFF">
      <w:pPr>
        <w:spacing w:line="240" w:lineRule="auto"/>
        <w:ind w:left="0" w:hanging="2"/>
      </w:pPr>
      <w:r>
        <w:separator/>
      </w:r>
    </w:p>
  </w:footnote>
  <w:footnote w:type="continuationSeparator" w:id="0">
    <w:p w14:paraId="4090279C" w14:textId="77777777" w:rsidR="00BC5EFF" w:rsidRDefault="00BC5EFF">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C8484" w14:textId="77777777" w:rsidR="00A61AE4" w:rsidRDefault="00A61AE4">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5A0CD"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color w:val="000000"/>
        <w:sz w:val="28"/>
        <w:szCs w:val="28"/>
      </w:rPr>
    </w:pPr>
    <w:r>
      <w:rPr>
        <w:noProof/>
        <w:color w:val="000000"/>
        <w:lang w:val="es-CO" w:eastAsia="es-CO"/>
      </w:rPr>
      <w:drawing>
        <wp:inline distT="0" distB="0" distL="114300" distR="114300" wp14:anchorId="080FA5BA" wp14:editId="5B557343">
          <wp:extent cx="697230" cy="8528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97230" cy="852805"/>
                  </a:xfrm>
                  <a:prstGeom prst="rect">
                    <a:avLst/>
                  </a:prstGeom>
                  <a:ln/>
                </pic:spPr>
              </pic:pic>
            </a:graphicData>
          </a:graphic>
        </wp:inline>
      </w:drawing>
    </w:r>
  </w:p>
  <w:p w14:paraId="37D6C139"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r>
      <w:rPr>
        <w:rFonts w:ascii="Calibri" w:eastAsia="Calibri" w:hAnsi="Calibri" w:cs="Calibri"/>
        <w:b/>
        <w:color w:val="000000"/>
        <w:sz w:val="24"/>
        <w:szCs w:val="24"/>
      </w:rPr>
      <w:t>UNIVERSIDAD COLEGIO MAYOR DE CUNDINAMARCA</w:t>
    </w:r>
  </w:p>
  <w:p w14:paraId="44BF7F00" w14:textId="77777777" w:rsidR="00A61AE4" w:rsidRDefault="00FF6280">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b/>
        <w:color w:val="000000"/>
        <w:sz w:val="24"/>
        <w:szCs w:val="24"/>
      </w:rPr>
    </w:pPr>
    <w:r>
      <w:rPr>
        <w:rFonts w:ascii="Calibri" w:eastAsia="Calibri" w:hAnsi="Calibri" w:cs="Calibri"/>
        <w:b/>
        <w:color w:val="000000"/>
        <w:sz w:val="24"/>
        <w:szCs w:val="24"/>
      </w:rPr>
      <w:t>SUBDIRECCION DE SERVICIOS ADMINISTRATIVOS Y CONTRATACIÓN</w:t>
    </w:r>
  </w:p>
  <w:p w14:paraId="0177EDEF" w14:textId="77777777" w:rsidR="00FF6280" w:rsidRDefault="00FF6280">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0672B" w14:textId="77777777" w:rsidR="00A61AE4" w:rsidRDefault="00A61AE4">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95461"/>
    <w:multiLevelType w:val="multilevel"/>
    <w:tmpl w:val="951E4424"/>
    <w:lvl w:ilvl="0">
      <w:start w:val="2"/>
      <w:numFmt w:val="bullet"/>
      <w:lvlText w:val="-"/>
      <w:lvlJc w:val="left"/>
      <w:pPr>
        <w:ind w:left="2345" w:hanging="360"/>
      </w:pPr>
      <w:rPr>
        <w:rFonts w:ascii="Trebuchet MS" w:eastAsia="Trebuchet MS" w:hAnsi="Trebuchet MS" w:cs="Trebuchet MS"/>
        <w:vertAlign w:val="baseline"/>
      </w:rPr>
    </w:lvl>
    <w:lvl w:ilvl="1">
      <w:start w:val="1"/>
      <w:numFmt w:val="bullet"/>
      <w:lvlText w:val="o"/>
      <w:lvlJc w:val="left"/>
      <w:pPr>
        <w:ind w:left="3065" w:hanging="360"/>
      </w:pPr>
      <w:rPr>
        <w:rFonts w:ascii="Courier New" w:eastAsia="Courier New" w:hAnsi="Courier New" w:cs="Courier New"/>
        <w:vertAlign w:val="baseline"/>
      </w:rPr>
    </w:lvl>
    <w:lvl w:ilvl="2">
      <w:start w:val="1"/>
      <w:numFmt w:val="bullet"/>
      <w:lvlText w:val="▪"/>
      <w:lvlJc w:val="left"/>
      <w:pPr>
        <w:ind w:left="3785" w:hanging="360"/>
      </w:pPr>
      <w:rPr>
        <w:rFonts w:ascii="Noto Sans Symbols" w:eastAsia="Noto Sans Symbols" w:hAnsi="Noto Sans Symbols" w:cs="Noto Sans Symbols"/>
        <w:vertAlign w:val="baseline"/>
      </w:rPr>
    </w:lvl>
    <w:lvl w:ilvl="3">
      <w:start w:val="1"/>
      <w:numFmt w:val="bullet"/>
      <w:lvlText w:val="●"/>
      <w:lvlJc w:val="left"/>
      <w:pPr>
        <w:ind w:left="4505" w:hanging="360"/>
      </w:pPr>
      <w:rPr>
        <w:rFonts w:ascii="Noto Sans Symbols" w:eastAsia="Noto Sans Symbols" w:hAnsi="Noto Sans Symbols" w:cs="Noto Sans Symbols"/>
        <w:vertAlign w:val="baseline"/>
      </w:rPr>
    </w:lvl>
    <w:lvl w:ilvl="4">
      <w:start w:val="1"/>
      <w:numFmt w:val="bullet"/>
      <w:lvlText w:val="o"/>
      <w:lvlJc w:val="left"/>
      <w:pPr>
        <w:ind w:left="5225" w:hanging="360"/>
      </w:pPr>
      <w:rPr>
        <w:rFonts w:ascii="Courier New" w:eastAsia="Courier New" w:hAnsi="Courier New" w:cs="Courier New"/>
        <w:vertAlign w:val="baseline"/>
      </w:rPr>
    </w:lvl>
    <w:lvl w:ilvl="5">
      <w:start w:val="1"/>
      <w:numFmt w:val="bullet"/>
      <w:lvlText w:val="▪"/>
      <w:lvlJc w:val="left"/>
      <w:pPr>
        <w:ind w:left="5945" w:hanging="360"/>
      </w:pPr>
      <w:rPr>
        <w:rFonts w:ascii="Noto Sans Symbols" w:eastAsia="Noto Sans Symbols" w:hAnsi="Noto Sans Symbols" w:cs="Noto Sans Symbols"/>
        <w:vertAlign w:val="baseline"/>
      </w:rPr>
    </w:lvl>
    <w:lvl w:ilvl="6">
      <w:start w:val="1"/>
      <w:numFmt w:val="bullet"/>
      <w:lvlText w:val="●"/>
      <w:lvlJc w:val="left"/>
      <w:pPr>
        <w:ind w:left="6665" w:hanging="360"/>
      </w:pPr>
      <w:rPr>
        <w:rFonts w:ascii="Noto Sans Symbols" w:eastAsia="Noto Sans Symbols" w:hAnsi="Noto Sans Symbols" w:cs="Noto Sans Symbols"/>
        <w:vertAlign w:val="baseline"/>
      </w:rPr>
    </w:lvl>
    <w:lvl w:ilvl="7">
      <w:start w:val="1"/>
      <w:numFmt w:val="bullet"/>
      <w:lvlText w:val="o"/>
      <w:lvlJc w:val="left"/>
      <w:pPr>
        <w:ind w:left="7385" w:hanging="360"/>
      </w:pPr>
      <w:rPr>
        <w:rFonts w:ascii="Courier New" w:eastAsia="Courier New" w:hAnsi="Courier New" w:cs="Courier New"/>
        <w:vertAlign w:val="baseline"/>
      </w:rPr>
    </w:lvl>
    <w:lvl w:ilvl="8">
      <w:start w:val="1"/>
      <w:numFmt w:val="bullet"/>
      <w:lvlText w:val="▪"/>
      <w:lvlJc w:val="left"/>
      <w:pPr>
        <w:ind w:left="8105" w:hanging="360"/>
      </w:pPr>
      <w:rPr>
        <w:rFonts w:ascii="Noto Sans Symbols" w:eastAsia="Noto Sans Symbols" w:hAnsi="Noto Sans Symbols" w:cs="Noto Sans Symbols"/>
        <w:vertAlign w:val="baseline"/>
      </w:rPr>
    </w:lvl>
  </w:abstractNum>
  <w:num w:numId="1" w16cid:durableId="1352665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F13"/>
    <w:rsid w:val="000066E5"/>
    <w:rsid w:val="0003402A"/>
    <w:rsid w:val="00042164"/>
    <w:rsid w:val="00120ECE"/>
    <w:rsid w:val="00143DFA"/>
    <w:rsid w:val="00166CB7"/>
    <w:rsid w:val="001A1F49"/>
    <w:rsid w:val="001B2B82"/>
    <w:rsid w:val="00215FE9"/>
    <w:rsid w:val="002624EF"/>
    <w:rsid w:val="00304702"/>
    <w:rsid w:val="0036578E"/>
    <w:rsid w:val="003736F1"/>
    <w:rsid w:val="003D3A58"/>
    <w:rsid w:val="003F30B3"/>
    <w:rsid w:val="00436E21"/>
    <w:rsid w:val="004724BA"/>
    <w:rsid w:val="00486A77"/>
    <w:rsid w:val="00510F13"/>
    <w:rsid w:val="00587266"/>
    <w:rsid w:val="005B63B9"/>
    <w:rsid w:val="00606C53"/>
    <w:rsid w:val="00616576"/>
    <w:rsid w:val="006446A3"/>
    <w:rsid w:val="007530A5"/>
    <w:rsid w:val="007E6778"/>
    <w:rsid w:val="007F67E8"/>
    <w:rsid w:val="00815F0D"/>
    <w:rsid w:val="008657AC"/>
    <w:rsid w:val="009C1187"/>
    <w:rsid w:val="009F334A"/>
    <w:rsid w:val="00A61AE4"/>
    <w:rsid w:val="00AA153B"/>
    <w:rsid w:val="00AE1A2E"/>
    <w:rsid w:val="00B23BC4"/>
    <w:rsid w:val="00B96FAC"/>
    <w:rsid w:val="00BC5EFF"/>
    <w:rsid w:val="00BD3E37"/>
    <w:rsid w:val="00D551D5"/>
    <w:rsid w:val="00D621D0"/>
    <w:rsid w:val="00DC5FAA"/>
    <w:rsid w:val="00E348BE"/>
    <w:rsid w:val="00F5644B"/>
    <w:rsid w:val="00FC0F50"/>
    <w:rsid w:val="00FF6280"/>
    <w:rsid w:val="00FF797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0027D"/>
  <w15:docId w15:val="{23A882E3-3575-4C9A-95AA-E61EF92CD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ind w:left="284"/>
      <w:jc w:val="both"/>
    </w:pPr>
    <w:rPr>
      <w:rFonts w:ascii="Tahoma" w:hAnsi="Tahoma"/>
      <w:b/>
    </w:rPr>
  </w:style>
  <w:style w:type="paragraph" w:styleId="Ttulo2">
    <w:name w:val="heading 2"/>
    <w:basedOn w:val="Normal"/>
    <w:next w:val="Normal"/>
    <w:uiPriority w:val="9"/>
    <w:semiHidden/>
    <w:unhideWhenUsed/>
    <w:qFormat/>
    <w:pPr>
      <w:keepNext/>
      <w:jc w:val="center"/>
      <w:outlineLvl w:val="1"/>
    </w:pPr>
    <w:rPr>
      <w:rFonts w:ascii="Tahoma" w:hAnsi="Tahoma"/>
      <w:sz w:val="24"/>
    </w:rPr>
  </w:style>
  <w:style w:type="paragraph" w:styleId="Ttulo3">
    <w:name w:val="heading 3"/>
    <w:basedOn w:val="Normal"/>
    <w:next w:val="Normal"/>
    <w:uiPriority w:val="9"/>
    <w:semiHidden/>
    <w:unhideWhenUsed/>
    <w:qFormat/>
    <w:pPr>
      <w:keepNext/>
      <w:jc w:val="both"/>
      <w:outlineLvl w:val="2"/>
    </w:pPr>
    <w:rPr>
      <w:rFonts w:ascii="Tahoma" w:hAnsi="Tahoma"/>
      <w:sz w:val="24"/>
    </w:rPr>
  </w:style>
  <w:style w:type="paragraph" w:styleId="Ttulo4">
    <w:name w:val="heading 4"/>
    <w:basedOn w:val="Normal"/>
    <w:next w:val="Normal"/>
    <w:uiPriority w:val="9"/>
    <w:semiHidden/>
    <w:unhideWhenUsed/>
    <w:qFormat/>
    <w:pPr>
      <w:keepNext/>
      <w:outlineLvl w:val="3"/>
    </w:pPr>
    <w:rPr>
      <w:rFonts w:ascii="Tahoma" w:hAnsi="Tahoma"/>
      <w:b/>
    </w:rPr>
  </w:style>
  <w:style w:type="paragraph" w:styleId="Ttulo5">
    <w:name w:val="heading 5"/>
    <w:basedOn w:val="Normal"/>
    <w:next w:val="Normal"/>
    <w:uiPriority w:val="9"/>
    <w:semiHidden/>
    <w:unhideWhenUsed/>
    <w:qFormat/>
    <w:pPr>
      <w:keepNext/>
      <w:jc w:val="right"/>
      <w:outlineLvl w:val="4"/>
    </w:pPr>
    <w:rPr>
      <w:b/>
      <w:sz w:val="22"/>
    </w:rPr>
  </w:style>
  <w:style w:type="paragraph" w:styleId="Ttulo6">
    <w:name w:val="heading 6"/>
    <w:basedOn w:val="Normal"/>
    <w:next w:val="Normal"/>
    <w:uiPriority w:val="9"/>
    <w:semiHidden/>
    <w:unhideWhenUsed/>
    <w:qFormat/>
    <w:pPr>
      <w:keepNext/>
      <w:outlineLvl w:val="5"/>
    </w:pPr>
    <w:rPr>
      <w:rFonts w:ascii="Tahoma" w:hAnsi="Tahoma"/>
      <w:b/>
      <w:sz w:val="24"/>
    </w:rPr>
  </w:style>
  <w:style w:type="paragraph" w:styleId="Ttulo7">
    <w:name w:val="heading 7"/>
    <w:basedOn w:val="Normal"/>
    <w:next w:val="Normal"/>
    <w:pPr>
      <w:keepNext/>
      <w:jc w:val="center"/>
      <w:outlineLvl w:val="6"/>
    </w:pPr>
    <w:rPr>
      <w:rFonts w:ascii="Arial" w:hAnsi="Arial"/>
      <w:b/>
      <w:sz w:val="24"/>
    </w:rPr>
  </w:style>
  <w:style w:type="paragraph" w:styleId="Ttulo8">
    <w:name w:val="heading 8"/>
    <w:basedOn w:val="Normal"/>
    <w:next w:val="Normal"/>
    <w:pPr>
      <w:keepNext/>
      <w:outlineLvl w:val="7"/>
    </w:pPr>
    <w:rPr>
      <w:rFonts w:ascii="Tahoma" w:hAnsi="Tahoma"/>
      <w:sz w:val="24"/>
    </w:rPr>
  </w:style>
  <w:style w:type="paragraph" w:styleId="Ttulo9">
    <w:name w:val="heading 9"/>
    <w:basedOn w:val="Normal"/>
    <w:next w:val="Normal"/>
    <w:pPr>
      <w:keepNext/>
      <w:jc w:val="both"/>
      <w:outlineLvl w:val="8"/>
    </w:pPr>
    <w:rPr>
      <w:rFonts w:ascii="Tahoma" w:hAnsi="Tahom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customStyle="1" w:styleId="Epgrafe1">
    <w:name w:val="Epígrafe1"/>
    <w:basedOn w:val="Normal"/>
    <w:next w:val="Normal"/>
    <w:pPr>
      <w:jc w:val="center"/>
    </w:pPr>
    <w:rPr>
      <w:rFonts w:ascii="Arial" w:hAnsi="Arial"/>
      <w:b/>
      <w:sz w:val="24"/>
    </w:rPr>
  </w:style>
  <w:style w:type="paragraph" w:styleId="Textoindependiente">
    <w:name w:val="Body Text"/>
    <w:basedOn w:val="Normal"/>
    <w:pPr>
      <w:jc w:val="both"/>
    </w:pPr>
    <w:rPr>
      <w:rFonts w:ascii="Tahoma" w:hAnsi="Tahoma"/>
      <w:sz w:val="22"/>
    </w:rPr>
  </w:style>
  <w:style w:type="paragraph" w:styleId="Textoindependiente2">
    <w:name w:val="Body Text 2"/>
    <w:basedOn w:val="Normal"/>
    <w:pPr>
      <w:jc w:val="both"/>
    </w:pPr>
    <w:rPr>
      <w:rFonts w:ascii="Tahoma" w:hAnsi="Tahoma"/>
    </w:rPr>
  </w:style>
  <w:style w:type="paragraph" w:styleId="Sangradetextonormal">
    <w:name w:val="Body Text Indent"/>
    <w:basedOn w:val="Normal"/>
    <w:pPr>
      <w:spacing w:line="360" w:lineRule="auto"/>
      <w:ind w:left="284"/>
      <w:jc w:val="both"/>
    </w:pPr>
    <w:rPr>
      <w:rFonts w:ascii="Tahoma" w:hAnsi="Tahoma"/>
      <w:sz w:val="22"/>
    </w:rPr>
  </w:style>
  <w:style w:type="paragraph" w:styleId="Textoindependiente3">
    <w:name w:val="Body Text 3"/>
    <w:basedOn w:val="Normal"/>
    <w:rPr>
      <w:rFonts w:ascii="Tahoma" w:hAnsi="Tahoma"/>
      <w:sz w:val="24"/>
    </w:rPr>
  </w:style>
  <w:style w:type="paragraph" w:styleId="Lista">
    <w:name w:val="List"/>
    <w:basedOn w:val="Normal"/>
    <w:pPr>
      <w:ind w:left="283" w:hanging="283"/>
    </w:p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rPr>
  </w:style>
  <w:style w:type="paragraph" w:styleId="Cierre">
    <w:name w:val="Closing"/>
    <w:basedOn w:val="Normal"/>
    <w:pPr>
      <w:ind w:left="4252"/>
    </w:pPr>
  </w:style>
  <w:style w:type="character" w:styleId="Hipervnculo">
    <w:name w:val="Hyperlink"/>
    <w:rPr>
      <w:color w:val="0000FF"/>
      <w:w w:val="100"/>
      <w:position w:val="-1"/>
      <w:u w:val="single"/>
      <w:effect w:val="none"/>
      <w:vertAlign w:val="baseline"/>
      <w:cs w:val="0"/>
      <w:em w:val="none"/>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customStyle="1" w:styleId="Tibitoc">
    <w:name w:val="Tibitoc"/>
    <w:basedOn w:val="Normal"/>
    <w:pPr>
      <w:widowControl w:val="0"/>
      <w:jc w:val="center"/>
    </w:pPr>
    <w:rPr>
      <w:rFonts w:ascii="Arial" w:hAnsi="Arial"/>
      <w:b/>
      <w:sz w:val="24"/>
    </w:rPr>
  </w:style>
  <w:style w:type="paragraph" w:customStyle="1" w:styleId="estilo23">
    <w:name w:val="estilo23"/>
    <w:basedOn w:val="Normal"/>
    <w:pPr>
      <w:spacing w:before="100" w:beforeAutospacing="1" w:after="100" w:afterAutospacing="1"/>
    </w:pPr>
    <w:rPr>
      <w:rFonts w:ascii="Verdana" w:eastAsia="Arial Unicode MS" w:hAnsi="Verdana" w:cs="Arial Unicode MS"/>
      <w:sz w:val="21"/>
      <w:szCs w:val="21"/>
    </w:rPr>
  </w:style>
  <w:style w:type="character" w:styleId="Textoennegrita">
    <w:name w:val="Strong"/>
    <w:rPr>
      <w:b/>
      <w:bCs/>
      <w:w w:val="100"/>
      <w:position w:val="-1"/>
      <w:effect w:val="none"/>
      <w:vertAlign w:val="baseline"/>
      <w:cs w:val="0"/>
      <w:em w:val="none"/>
    </w:rPr>
  </w:style>
  <w:style w:type="paragraph" w:styleId="Textodeglobo">
    <w:name w:val="Balloon Text"/>
    <w:basedOn w:val="Normal"/>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paragraph" w:styleId="Prrafodelista">
    <w:name w:val="List Paragraph"/>
    <w:basedOn w:val="Normal"/>
    <w:uiPriority w:val="34"/>
    <w:qFormat/>
    <w:rsid w:val="008657AC"/>
    <w:pPr>
      <w:ind w:left="720"/>
      <w:contextualSpacing/>
    </w:pPr>
  </w:style>
  <w:style w:type="paragraph" w:styleId="Sinespaciado">
    <w:name w:val="No Spacing"/>
    <w:uiPriority w:val="1"/>
    <w:qFormat/>
    <w:rsid w:val="00215FE9"/>
    <w:pPr>
      <w:suppressAutoHyphens/>
      <w:ind w:leftChars="-1" w:left="-1" w:hangingChars="1" w:hanging="1"/>
      <w:textDirection w:val="btLr"/>
      <w:textAlignment w:val="top"/>
      <w:outlineLvl w:val="0"/>
    </w:pPr>
    <w:rPr>
      <w:position w:val="-1"/>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608061">
      <w:bodyDiv w:val="1"/>
      <w:marLeft w:val="0"/>
      <w:marRight w:val="0"/>
      <w:marTop w:val="0"/>
      <w:marBottom w:val="0"/>
      <w:divBdr>
        <w:top w:val="none" w:sz="0" w:space="0" w:color="auto"/>
        <w:left w:val="none" w:sz="0" w:space="0" w:color="auto"/>
        <w:bottom w:val="none" w:sz="0" w:space="0" w:color="auto"/>
        <w:right w:val="none" w:sz="0" w:space="0" w:color="auto"/>
      </w:divBdr>
    </w:div>
    <w:div w:id="1940063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115</Words>
  <Characters>635</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Santiago Cardenas Vargas</dc:creator>
  <cp:lastModifiedBy>Planta Fisica</cp:lastModifiedBy>
  <cp:revision>2</cp:revision>
  <dcterms:created xsi:type="dcterms:W3CDTF">2023-12-11T16:03:00Z</dcterms:created>
  <dcterms:modified xsi:type="dcterms:W3CDTF">2023-12-11T16:03:00Z</dcterms:modified>
</cp:coreProperties>
</file>